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AE05" w14:textId="3D760CD8" w:rsidR="00071021" w:rsidRDefault="00A1040D" w:rsidP="0034156A">
      <w:pPr>
        <w:pStyle w:val="Heading1"/>
        <w:ind w:left="-330"/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lang w:eastAsia="en-GB"/>
        </w:rPr>
        <w:t xml:space="preserve">   </w:t>
      </w:r>
      <w:r w:rsidR="00E706D6">
        <w:rPr>
          <w:noProof/>
          <w:lang w:val="en-GB" w:eastAsia="en-GB"/>
        </w:rPr>
        <w:drawing>
          <wp:inline distT="0" distB="0" distL="0" distR="0" wp14:anchorId="57266150" wp14:editId="07777777">
            <wp:extent cx="105727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B0B0" w14:textId="77777777" w:rsidR="00DD1929" w:rsidRDefault="00C46210" w:rsidP="00071021">
      <w:pPr>
        <w:pStyle w:val="Heading1"/>
        <w:ind w:left="-33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</w:t>
      </w:r>
    </w:p>
    <w:p w14:paraId="1E190698" w14:textId="0EC97154" w:rsidR="0011059B" w:rsidRDefault="00C37A21" w:rsidP="00071021">
      <w:pPr>
        <w:pStyle w:val="Heading1"/>
        <w:ind w:left="-33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Job</w:t>
      </w:r>
      <w:r w:rsidR="0087261C" w:rsidRPr="007F6438">
        <w:rPr>
          <w:rFonts w:ascii="Arial" w:hAnsi="Arial" w:cs="Arial"/>
          <w:sz w:val="28"/>
          <w:szCs w:val="28"/>
          <w:lang w:val="en-GB"/>
        </w:rPr>
        <w:t xml:space="preserve"> Description and</w:t>
      </w:r>
      <w:r w:rsidR="001C51F7">
        <w:rPr>
          <w:rFonts w:ascii="Arial" w:hAnsi="Arial" w:cs="Arial"/>
          <w:sz w:val="28"/>
          <w:szCs w:val="28"/>
          <w:lang w:val="en-GB"/>
        </w:rPr>
        <w:t xml:space="preserve"> Person</w:t>
      </w:r>
      <w:r w:rsidR="0087261C" w:rsidRPr="007F6438">
        <w:rPr>
          <w:rFonts w:ascii="Arial" w:hAnsi="Arial" w:cs="Arial"/>
          <w:sz w:val="28"/>
          <w:szCs w:val="28"/>
          <w:lang w:val="en-GB"/>
        </w:rPr>
        <w:t xml:space="preserve"> Specification</w:t>
      </w:r>
    </w:p>
    <w:p w14:paraId="672A6659" w14:textId="77777777" w:rsidR="007B352B" w:rsidRPr="007B352B" w:rsidRDefault="007B352B" w:rsidP="007B352B"/>
    <w:p w14:paraId="0A37501D" w14:textId="77777777" w:rsidR="0087261C" w:rsidRDefault="0087261C" w:rsidP="0087261C"/>
    <w:tbl>
      <w:tblPr>
        <w:tblW w:w="990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486"/>
        <w:gridCol w:w="13"/>
      </w:tblGrid>
      <w:tr w:rsidR="0087261C" w14:paraId="6A3C9E36" w14:textId="77777777" w:rsidTr="31E21F27">
        <w:tc>
          <w:tcPr>
            <w:tcW w:w="2410" w:type="dxa"/>
            <w:shd w:val="clear" w:color="auto" w:fill="D9D9D9" w:themeFill="background1" w:themeFillShade="D9"/>
          </w:tcPr>
          <w:p w14:paraId="5DAB6C7B" w14:textId="77777777" w:rsidR="0087261C" w:rsidRPr="00710267" w:rsidRDefault="0087261C" w:rsidP="0087261C">
            <w:pPr>
              <w:rPr>
                <w:b/>
                <w:bCs w:val="0"/>
              </w:rPr>
            </w:pPr>
          </w:p>
          <w:p w14:paraId="468CEE57" w14:textId="77777777" w:rsidR="0087261C" w:rsidRDefault="0087261C" w:rsidP="0087261C">
            <w:pPr>
              <w:rPr>
                <w:b/>
                <w:bCs w:val="0"/>
              </w:rPr>
            </w:pPr>
            <w:r w:rsidRPr="00710267">
              <w:rPr>
                <w:b/>
                <w:bCs w:val="0"/>
              </w:rPr>
              <w:t>Title</w:t>
            </w:r>
          </w:p>
          <w:p w14:paraId="59AD10AE" w14:textId="6797D32A" w:rsidR="009903EA" w:rsidRPr="00710267" w:rsidRDefault="009903EA" w:rsidP="0087261C">
            <w:pPr>
              <w:rPr>
                <w:b/>
                <w:bCs w:val="0"/>
              </w:rPr>
            </w:pPr>
          </w:p>
        </w:tc>
        <w:tc>
          <w:tcPr>
            <w:tcW w:w="7486" w:type="dxa"/>
            <w:gridSpan w:val="2"/>
            <w:shd w:val="clear" w:color="auto" w:fill="D9D9D9" w:themeFill="background1" w:themeFillShade="D9"/>
          </w:tcPr>
          <w:p w14:paraId="02EB378F" w14:textId="77777777" w:rsidR="0087261C" w:rsidRPr="00DD1929" w:rsidRDefault="0087261C" w:rsidP="0087261C">
            <w:pPr>
              <w:rPr>
                <w:sz w:val="24"/>
                <w:szCs w:val="24"/>
              </w:rPr>
            </w:pPr>
          </w:p>
          <w:p w14:paraId="6A05A809" w14:textId="24350948" w:rsidR="00A11721" w:rsidRPr="00DD1929" w:rsidRDefault="00085702" w:rsidP="00DD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Transport </w:t>
            </w:r>
          </w:p>
        </w:tc>
      </w:tr>
      <w:tr w:rsidR="0087261C" w14:paraId="1AC3DB02" w14:textId="77777777" w:rsidTr="31E21F27">
        <w:tc>
          <w:tcPr>
            <w:tcW w:w="2410" w:type="dxa"/>
            <w:shd w:val="clear" w:color="auto" w:fill="D9D9D9" w:themeFill="background1" w:themeFillShade="D9"/>
          </w:tcPr>
          <w:p w14:paraId="5A39BBE3" w14:textId="77777777" w:rsidR="0087261C" w:rsidRPr="00710267" w:rsidRDefault="0087261C" w:rsidP="0087261C">
            <w:pPr>
              <w:rPr>
                <w:b/>
                <w:bCs w:val="0"/>
              </w:rPr>
            </w:pPr>
          </w:p>
          <w:p w14:paraId="636423D1" w14:textId="77777777" w:rsidR="0087261C" w:rsidRPr="00710267" w:rsidRDefault="0087261C" w:rsidP="0087261C">
            <w:pPr>
              <w:rPr>
                <w:b/>
                <w:bCs w:val="0"/>
              </w:rPr>
            </w:pPr>
            <w:r w:rsidRPr="00710267">
              <w:rPr>
                <w:b/>
                <w:bCs w:val="0"/>
              </w:rPr>
              <w:t>Area</w:t>
            </w:r>
          </w:p>
          <w:p w14:paraId="41C8F396" w14:textId="77777777" w:rsidR="0087261C" w:rsidRPr="00710267" w:rsidRDefault="0087261C" w:rsidP="0087261C">
            <w:pPr>
              <w:rPr>
                <w:b/>
                <w:bCs w:val="0"/>
              </w:rPr>
            </w:pPr>
          </w:p>
        </w:tc>
        <w:tc>
          <w:tcPr>
            <w:tcW w:w="7486" w:type="dxa"/>
            <w:gridSpan w:val="2"/>
            <w:shd w:val="clear" w:color="auto" w:fill="D9D9D9" w:themeFill="background1" w:themeFillShade="D9"/>
          </w:tcPr>
          <w:p w14:paraId="156B0979" w14:textId="77777777" w:rsidR="00085702" w:rsidRDefault="00085702" w:rsidP="0087261C">
            <w:pPr>
              <w:rPr>
                <w:sz w:val="24"/>
                <w:szCs w:val="24"/>
              </w:rPr>
            </w:pPr>
          </w:p>
          <w:p w14:paraId="72A3D3EC" w14:textId="0A08F9FD" w:rsidR="0087261C" w:rsidRPr="00DD1929" w:rsidRDefault="00085702" w:rsidP="0087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Coach driver / technician </w:t>
            </w:r>
          </w:p>
          <w:p w14:paraId="2F156F41" w14:textId="6D1F2430" w:rsidR="0087261C" w:rsidRPr="00DD1929" w:rsidRDefault="0087261C" w:rsidP="0087261C">
            <w:pPr>
              <w:rPr>
                <w:sz w:val="24"/>
                <w:szCs w:val="24"/>
              </w:rPr>
            </w:pPr>
          </w:p>
        </w:tc>
      </w:tr>
      <w:tr w:rsidR="007F6438" w14:paraId="0117094B" w14:textId="77777777" w:rsidTr="31E21F27">
        <w:tc>
          <w:tcPr>
            <w:tcW w:w="2410" w:type="dxa"/>
            <w:shd w:val="clear" w:color="auto" w:fill="D9D9D9" w:themeFill="background1" w:themeFillShade="D9"/>
          </w:tcPr>
          <w:p w14:paraId="0D0B940D" w14:textId="77777777" w:rsidR="007F6438" w:rsidRPr="00710267" w:rsidRDefault="007F6438" w:rsidP="007F6438">
            <w:pPr>
              <w:rPr>
                <w:b/>
                <w:bCs w:val="0"/>
              </w:rPr>
            </w:pPr>
          </w:p>
          <w:p w14:paraId="62293BA5" w14:textId="77777777" w:rsidR="007F6438" w:rsidRPr="00710267" w:rsidRDefault="007F6438" w:rsidP="007F6438">
            <w:pPr>
              <w:rPr>
                <w:b/>
                <w:bCs w:val="0"/>
              </w:rPr>
            </w:pPr>
            <w:r w:rsidRPr="00710267">
              <w:rPr>
                <w:b/>
                <w:bCs w:val="0"/>
              </w:rPr>
              <w:t>Responsible to</w:t>
            </w:r>
          </w:p>
          <w:p w14:paraId="0E27B00A" w14:textId="77777777" w:rsidR="007F6438" w:rsidRPr="00710267" w:rsidRDefault="007F6438" w:rsidP="007F6438">
            <w:pPr>
              <w:rPr>
                <w:b/>
                <w:bCs w:val="0"/>
              </w:rPr>
            </w:pPr>
          </w:p>
        </w:tc>
        <w:tc>
          <w:tcPr>
            <w:tcW w:w="7486" w:type="dxa"/>
            <w:gridSpan w:val="2"/>
            <w:shd w:val="clear" w:color="auto" w:fill="D9D9D9" w:themeFill="background1" w:themeFillShade="D9"/>
          </w:tcPr>
          <w:p w14:paraId="179ADA9E" w14:textId="77777777" w:rsidR="00276515" w:rsidRDefault="00276515" w:rsidP="31E21F27">
            <w:pPr>
              <w:rPr>
                <w:sz w:val="24"/>
                <w:szCs w:val="24"/>
              </w:rPr>
            </w:pPr>
          </w:p>
          <w:p w14:paraId="44EAFD9C" w14:textId="63CF5584" w:rsidR="00085702" w:rsidRPr="00DD1929" w:rsidRDefault="00085702" w:rsidP="31E21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 Manager </w:t>
            </w:r>
          </w:p>
        </w:tc>
      </w:tr>
      <w:tr w:rsidR="007F6438" w14:paraId="23571EB5" w14:textId="77777777" w:rsidTr="31E21F27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4D5A5" w14:textId="77777777" w:rsidR="007F6438" w:rsidRPr="00710267" w:rsidRDefault="007F6438" w:rsidP="007F6438">
            <w:pPr>
              <w:rPr>
                <w:b/>
                <w:bCs w:val="0"/>
              </w:rPr>
            </w:pPr>
          </w:p>
          <w:p w14:paraId="43C58A28" w14:textId="77777777" w:rsidR="007F6438" w:rsidRPr="00710267" w:rsidRDefault="00615A85" w:rsidP="007F6438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Effective </w:t>
            </w:r>
            <w:r w:rsidR="007F6438" w:rsidRPr="00710267">
              <w:rPr>
                <w:b/>
                <w:bCs w:val="0"/>
              </w:rPr>
              <w:t>Date</w:t>
            </w:r>
          </w:p>
          <w:p w14:paraId="3DEEC669" w14:textId="77777777" w:rsidR="007F6438" w:rsidRPr="00710267" w:rsidRDefault="007F6438" w:rsidP="007F6438">
            <w:pPr>
              <w:rPr>
                <w:b/>
                <w:bCs w:val="0"/>
              </w:rPr>
            </w:pPr>
          </w:p>
        </w:tc>
        <w:tc>
          <w:tcPr>
            <w:tcW w:w="74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56B9AB" w14:textId="77777777" w:rsidR="007F6438" w:rsidRDefault="007F6438" w:rsidP="007F6438"/>
          <w:p w14:paraId="2D72BE00" w14:textId="652FF9F8" w:rsidR="00085702" w:rsidRDefault="00085702" w:rsidP="007F6438">
            <w:r>
              <w:t>June 2023</w:t>
            </w:r>
          </w:p>
          <w:p w14:paraId="46007A62" w14:textId="105BAC7F" w:rsidR="007F6438" w:rsidRDefault="007F6438" w:rsidP="007F6438"/>
        </w:tc>
      </w:tr>
      <w:tr w:rsidR="00C46210" w14:paraId="45FB0818" w14:textId="77777777" w:rsidTr="31E21F27">
        <w:tc>
          <w:tcPr>
            <w:tcW w:w="9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F31CB" w14:textId="77777777" w:rsidR="00C46210" w:rsidRPr="00C46210" w:rsidRDefault="00C46210" w:rsidP="007F6438">
            <w:pPr>
              <w:rPr>
                <w:b/>
                <w:bCs w:val="0"/>
              </w:rPr>
            </w:pPr>
          </w:p>
          <w:p w14:paraId="53128261" w14:textId="77777777" w:rsidR="00C46210" w:rsidRDefault="00C46210" w:rsidP="007F6438">
            <w:pPr>
              <w:rPr>
                <w:b/>
                <w:bCs w:val="0"/>
                <w:szCs w:val="28"/>
              </w:rPr>
            </w:pPr>
          </w:p>
          <w:p w14:paraId="62486C05" w14:textId="77777777" w:rsidR="00C46210" w:rsidRDefault="00C46210" w:rsidP="00C46210"/>
        </w:tc>
      </w:tr>
      <w:tr w:rsidR="00C46210" w14:paraId="0BA95E6A" w14:textId="77777777" w:rsidTr="31E21F27">
        <w:tc>
          <w:tcPr>
            <w:tcW w:w="989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01652C" w14:textId="77777777" w:rsidR="00C46210" w:rsidRDefault="00C46210" w:rsidP="0042010B">
            <w:pPr>
              <w:rPr>
                <w:b/>
                <w:szCs w:val="22"/>
              </w:rPr>
            </w:pPr>
          </w:p>
          <w:p w14:paraId="0878BFA1" w14:textId="2E85F3A6" w:rsidR="00C46210" w:rsidRPr="00C46210" w:rsidRDefault="00C37A21" w:rsidP="00C46210">
            <w:pPr>
              <w:rPr>
                <w:b/>
                <w:bCs w:val="0"/>
              </w:rPr>
            </w:pPr>
            <w:r>
              <w:rPr>
                <w:b/>
                <w:bCs w:val="0"/>
                <w:sz w:val="28"/>
                <w:szCs w:val="28"/>
              </w:rPr>
              <w:t>Job</w:t>
            </w:r>
            <w:r w:rsidR="00C46210" w:rsidRPr="00C46210">
              <w:rPr>
                <w:b/>
                <w:bCs w:val="0"/>
                <w:sz w:val="28"/>
                <w:szCs w:val="28"/>
              </w:rPr>
              <w:t xml:space="preserve"> Description</w:t>
            </w:r>
          </w:p>
          <w:p w14:paraId="4B99056E" w14:textId="77777777" w:rsidR="00C46210" w:rsidRPr="00710267" w:rsidRDefault="00C46210" w:rsidP="0042010B">
            <w:pPr>
              <w:rPr>
                <w:b/>
                <w:szCs w:val="22"/>
              </w:rPr>
            </w:pPr>
          </w:p>
        </w:tc>
      </w:tr>
      <w:tr w:rsidR="0042010B" w14:paraId="0C2298AE" w14:textId="77777777" w:rsidTr="31E21F27">
        <w:tc>
          <w:tcPr>
            <w:tcW w:w="989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99C43A" w14:textId="77777777" w:rsidR="0042010B" w:rsidRPr="00710267" w:rsidRDefault="0042010B" w:rsidP="0042010B">
            <w:pPr>
              <w:rPr>
                <w:b/>
                <w:szCs w:val="22"/>
              </w:rPr>
            </w:pPr>
          </w:p>
          <w:p w14:paraId="11E9062A" w14:textId="77777777" w:rsidR="0042010B" w:rsidRPr="00710267" w:rsidRDefault="0042010B" w:rsidP="0042010B">
            <w:pPr>
              <w:rPr>
                <w:b/>
                <w:szCs w:val="22"/>
              </w:rPr>
            </w:pPr>
            <w:r w:rsidRPr="00710267">
              <w:rPr>
                <w:b/>
                <w:szCs w:val="22"/>
              </w:rPr>
              <w:t>Main Purpose of the Role</w:t>
            </w:r>
          </w:p>
          <w:p w14:paraId="4DDBEF00" w14:textId="77777777" w:rsidR="0042010B" w:rsidRDefault="0042010B" w:rsidP="007F6438"/>
        </w:tc>
      </w:tr>
      <w:tr w:rsidR="0042010B" w14:paraId="3DD6A436" w14:textId="77777777" w:rsidTr="31E21F27">
        <w:tc>
          <w:tcPr>
            <w:tcW w:w="9896" w:type="dxa"/>
            <w:gridSpan w:val="3"/>
            <w:shd w:val="clear" w:color="auto" w:fill="auto"/>
          </w:tcPr>
          <w:p w14:paraId="331AACE7" w14:textId="77777777" w:rsidR="00DD1929" w:rsidRDefault="00DD1929" w:rsidP="00DD1929">
            <w:pPr>
              <w:rPr>
                <w:lang w:val="en-US"/>
              </w:rPr>
            </w:pPr>
          </w:p>
          <w:p w14:paraId="5EA6F759" w14:textId="3591EFA3" w:rsidR="0042010B" w:rsidRDefault="002D17D1" w:rsidP="00C50B73">
            <w:r w:rsidRPr="002D17D1">
              <w:t>To drive college vehicles or vehicles hired by the college to provide travel for educational visits and to maintain vehicles to ensure they are in a clean and serviceable condition.</w:t>
            </w:r>
          </w:p>
          <w:p w14:paraId="1FB34183" w14:textId="0E0CD243" w:rsidR="0042010B" w:rsidRDefault="0042010B" w:rsidP="31E21F27"/>
          <w:p w14:paraId="0562CB0E" w14:textId="30D405D3" w:rsidR="0042010B" w:rsidRDefault="0042010B" w:rsidP="31E21F27"/>
        </w:tc>
      </w:tr>
      <w:tr w:rsidR="0011059B" w:rsidRPr="00097993" w14:paraId="77C62609" w14:textId="77777777" w:rsidTr="31E21F27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3" w:type="dxa"/>
          <w:trHeight w:val="460"/>
          <w:jc w:val="center"/>
        </w:trPr>
        <w:tc>
          <w:tcPr>
            <w:tcW w:w="9896" w:type="dxa"/>
            <w:gridSpan w:val="2"/>
            <w:shd w:val="clear" w:color="auto" w:fill="D9D9D9" w:themeFill="background1" w:themeFillShade="D9"/>
          </w:tcPr>
          <w:p w14:paraId="34CE0A41" w14:textId="77777777" w:rsidR="00C46210" w:rsidRDefault="00C46210" w:rsidP="0042010B">
            <w:pPr>
              <w:rPr>
                <w:b/>
                <w:bCs w:val="0"/>
                <w:szCs w:val="22"/>
              </w:rPr>
            </w:pPr>
          </w:p>
          <w:p w14:paraId="42304F78" w14:textId="77777777" w:rsidR="009D336E" w:rsidRPr="006C7926" w:rsidRDefault="006C7926" w:rsidP="0042010B">
            <w:pPr>
              <w:rPr>
                <w:b/>
                <w:bCs w:val="0"/>
                <w:szCs w:val="22"/>
              </w:rPr>
            </w:pPr>
            <w:r w:rsidRPr="006C7926">
              <w:rPr>
                <w:b/>
                <w:bCs w:val="0"/>
                <w:szCs w:val="22"/>
              </w:rPr>
              <w:t>Main Responsibilities</w:t>
            </w:r>
          </w:p>
          <w:p w14:paraId="62EBF3C5" w14:textId="77777777" w:rsidR="006C7926" w:rsidRPr="00097993" w:rsidRDefault="006C7926" w:rsidP="0042010B">
            <w:pPr>
              <w:rPr>
                <w:szCs w:val="22"/>
              </w:rPr>
            </w:pPr>
          </w:p>
        </w:tc>
      </w:tr>
      <w:tr w:rsidR="0011059B" w:rsidRPr="00097993" w14:paraId="21EE81A2" w14:textId="77777777" w:rsidTr="31E21F27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3" w:type="dxa"/>
          <w:trHeight w:val="286"/>
          <w:jc w:val="center"/>
        </w:trPr>
        <w:tc>
          <w:tcPr>
            <w:tcW w:w="9896" w:type="dxa"/>
            <w:gridSpan w:val="2"/>
            <w:shd w:val="clear" w:color="auto" w:fill="auto"/>
          </w:tcPr>
          <w:p w14:paraId="6C22B6EC" w14:textId="77777777" w:rsidR="00DD1929" w:rsidRPr="00DD1929" w:rsidRDefault="00DD1929" w:rsidP="00DD1929">
            <w:pPr>
              <w:rPr>
                <w:lang w:val="en-US"/>
              </w:rPr>
            </w:pPr>
          </w:p>
          <w:p w14:paraId="0F84DC11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Driving College Vehicles to provide transport to cover the contract routes and ED visits as required.</w:t>
            </w:r>
          </w:p>
          <w:p w14:paraId="76FB36F6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1E7883D0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Carry out any external driving details as required.</w:t>
            </w:r>
          </w:p>
          <w:p w14:paraId="10659390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23DABC5A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Maintain the college image through corrective and positive driving.</w:t>
            </w:r>
          </w:p>
          <w:p w14:paraId="197895A6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4211C9B0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To carry out daily walk round checks of all vehicles prior to first use. Reporting any faults to the transport manager before starting any journey.</w:t>
            </w:r>
          </w:p>
          <w:p w14:paraId="3F732A3F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40288D67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Carry out a check of all college vehicles, including a road test, topping up any levels that require topping up on a monthly basis ensuring all components are checked for serviceability as per the check sheets provided.</w:t>
            </w:r>
          </w:p>
          <w:p w14:paraId="6EC56C13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26D015EE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lastRenderedPageBreak/>
              <w:t>Carry out a physical check of all vehicle first aid kits to ensure they are complete and in date as per the check list, reporting any deficiencies to the Transport Manager for replenishment.</w:t>
            </w:r>
          </w:p>
          <w:p w14:paraId="17E61D36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71FB5A9C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Complete the monthly vehicle check sheets bringing any faults to the attention of the transport manager on the day of the inspections.</w:t>
            </w:r>
          </w:p>
          <w:p w14:paraId="52D00323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11154849" w14:textId="00C7A6F0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Check all road tax and “O”</w:t>
            </w:r>
            <w:r>
              <w:rPr>
                <w:lang w:val="en-US"/>
              </w:rPr>
              <w:t xml:space="preserve"> </w:t>
            </w:r>
            <w:proofErr w:type="spellStart"/>
            <w:r w:rsidRPr="007104BA">
              <w:rPr>
                <w:lang w:val="en-US"/>
              </w:rPr>
              <w:t>Licence</w:t>
            </w:r>
            <w:proofErr w:type="spellEnd"/>
            <w:r w:rsidRPr="007104BA">
              <w:rPr>
                <w:lang w:val="en-US"/>
              </w:rPr>
              <w:t xml:space="preserve"> discs are displayed, readable and in date on each vehicle, bringing to the attention of the Transport Manager any out of date or unreadable discs.</w:t>
            </w:r>
          </w:p>
          <w:p w14:paraId="7882C194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4B493949" w14:textId="28D4A4EB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During your monthly check, check all College vehicles are being kept in a clean and tidy condition and clean any that require it and report immediately any damage to the Transport manager.</w:t>
            </w:r>
          </w:p>
          <w:p w14:paraId="53277C5C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2CDAC345" w14:textId="77777777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Driving and as required supervising students whilst on Educational Visits.</w:t>
            </w:r>
          </w:p>
          <w:p w14:paraId="5F81EC7B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165A104A" w14:textId="44B9D95D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>Ensure you comply with all legislation paying particular attention to</w:t>
            </w:r>
            <w:r>
              <w:rPr>
                <w:lang w:val="en-US"/>
              </w:rPr>
              <w:t xml:space="preserve"> </w:t>
            </w:r>
            <w:proofErr w:type="gramStart"/>
            <w:r w:rsidRPr="007104BA">
              <w:rPr>
                <w:lang w:val="en-US"/>
              </w:rPr>
              <w:t>drivers</w:t>
            </w:r>
            <w:proofErr w:type="gramEnd"/>
            <w:r w:rsidRPr="007104BA">
              <w:rPr>
                <w:lang w:val="en-US"/>
              </w:rPr>
              <w:t xml:space="preserve"> hours and Tachograph rules. Always carrying the last 28 </w:t>
            </w:r>
            <w:proofErr w:type="spellStart"/>
            <w:r w:rsidRPr="007104BA">
              <w:rPr>
                <w:lang w:val="en-US"/>
              </w:rPr>
              <w:t>days worth</w:t>
            </w:r>
            <w:proofErr w:type="spellEnd"/>
            <w:r w:rsidRPr="007104BA">
              <w:rPr>
                <w:lang w:val="en-US"/>
              </w:rPr>
              <w:t xml:space="preserve"> with you and handing any extra into the Transport manager after each 28day period.</w:t>
            </w:r>
          </w:p>
          <w:p w14:paraId="182FA60D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7701F8EA" w14:textId="065BF752" w:rsidR="007104BA" w:rsidRPr="007104BA" w:rsidRDefault="007104BA" w:rsidP="007104B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 xml:space="preserve">Ensure you carry your digital Tachograph card with you at all times and ensuring it is download at the end of the </w:t>
            </w:r>
            <w:proofErr w:type="gramStart"/>
            <w:r w:rsidRPr="007104BA">
              <w:rPr>
                <w:lang w:val="en-US"/>
              </w:rPr>
              <w:t>28</w:t>
            </w:r>
            <w:r>
              <w:rPr>
                <w:lang w:val="en-US"/>
              </w:rPr>
              <w:t xml:space="preserve"> </w:t>
            </w:r>
            <w:r w:rsidRPr="007104BA">
              <w:rPr>
                <w:lang w:val="en-US"/>
              </w:rPr>
              <w:t>day</w:t>
            </w:r>
            <w:proofErr w:type="gramEnd"/>
            <w:r w:rsidRPr="007104BA">
              <w:rPr>
                <w:lang w:val="en-US"/>
              </w:rPr>
              <w:t xml:space="preserve"> period.</w:t>
            </w:r>
          </w:p>
          <w:p w14:paraId="21B7320E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3A1B560F" w14:textId="6D768562" w:rsidR="685AFB8D" w:rsidRDefault="007104BA" w:rsidP="00750C3B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7104BA">
              <w:rPr>
                <w:lang w:val="en-US"/>
              </w:rPr>
              <w:t xml:space="preserve">Ensure all stock of Vehicle Oils, windscreen wash, spare bulbs </w:t>
            </w:r>
            <w:proofErr w:type="spellStart"/>
            <w:r w:rsidRPr="007104BA">
              <w:rPr>
                <w:lang w:val="en-US"/>
              </w:rPr>
              <w:t>etc</w:t>
            </w:r>
            <w:proofErr w:type="spellEnd"/>
            <w:r w:rsidRPr="007104BA">
              <w:rPr>
                <w:lang w:val="en-US"/>
              </w:rPr>
              <w:t xml:space="preserve"> are maintained and inform the Transport Manager as soon as they fall below acceptable level</w:t>
            </w:r>
            <w:r>
              <w:rPr>
                <w:lang w:val="en-US"/>
              </w:rPr>
              <w:t>.</w:t>
            </w:r>
          </w:p>
          <w:p w14:paraId="345719B3" w14:textId="77777777" w:rsidR="007104BA" w:rsidRPr="007104BA" w:rsidRDefault="007104BA" w:rsidP="007104BA">
            <w:pPr>
              <w:pStyle w:val="ListParagraph"/>
              <w:rPr>
                <w:lang w:val="en-US"/>
              </w:rPr>
            </w:pPr>
          </w:p>
          <w:p w14:paraId="63675ADA" w14:textId="77777777" w:rsidR="00154F48" w:rsidRPr="00DD1929" w:rsidRDefault="00154F48" w:rsidP="00DD1929">
            <w:pPr>
              <w:rPr>
                <w:lang w:val="en-US"/>
              </w:rPr>
            </w:pPr>
          </w:p>
          <w:p w14:paraId="4DE902FE" w14:textId="77777777" w:rsidR="00E364B7" w:rsidRDefault="00554B0A" w:rsidP="00E364B7">
            <w:pPr>
              <w:ind w:right="-1186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All Staff: General </w:t>
            </w:r>
            <w:r w:rsidR="00E364B7" w:rsidRPr="009233A7">
              <w:rPr>
                <w:b/>
                <w:szCs w:val="22"/>
              </w:rPr>
              <w:t>Responsibilities</w:t>
            </w:r>
            <w:r w:rsidR="004C40B6">
              <w:rPr>
                <w:b/>
                <w:szCs w:val="22"/>
              </w:rPr>
              <w:t xml:space="preserve"> and Expectations</w:t>
            </w:r>
            <w:r w:rsidR="00E364B7" w:rsidRPr="009233A7">
              <w:rPr>
                <w:b/>
                <w:szCs w:val="22"/>
              </w:rPr>
              <w:t xml:space="preserve">: </w:t>
            </w:r>
          </w:p>
          <w:p w14:paraId="6B62F1B3" w14:textId="77777777" w:rsidR="00E364B7" w:rsidRPr="009233A7" w:rsidRDefault="00E364B7" w:rsidP="00E364B7">
            <w:pPr>
              <w:tabs>
                <w:tab w:val="left" w:pos="-1260"/>
                <w:tab w:val="left" w:pos="-1080"/>
              </w:tabs>
              <w:jc w:val="both"/>
              <w:rPr>
                <w:szCs w:val="22"/>
              </w:rPr>
            </w:pPr>
          </w:p>
          <w:p w14:paraId="546CDA7F" w14:textId="77777777" w:rsidR="007E1C67" w:rsidRPr="007E1C67" w:rsidRDefault="00615A85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  <w:rPr>
                <w:rFonts w:ascii="Calibri" w:hAnsi="Calibri" w:cs="Times New Roman"/>
                <w:bCs w:val="0"/>
              </w:rPr>
            </w:pPr>
            <w:r w:rsidRPr="00680066">
              <w:t>Promote the safeguarding and welfare of all</w:t>
            </w:r>
            <w:r w:rsidR="007E1C67">
              <w:t>.</w:t>
            </w:r>
          </w:p>
          <w:p w14:paraId="709001CD" w14:textId="77777777" w:rsidR="0049198E" w:rsidRPr="00680066" w:rsidRDefault="00887975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  <w:rPr>
                <w:rFonts w:ascii="Calibri" w:hAnsi="Calibri" w:cs="Times New Roman"/>
                <w:bCs w:val="0"/>
              </w:rPr>
            </w:pPr>
            <w:r>
              <w:t>Be</w:t>
            </w:r>
            <w:r w:rsidR="0049198E" w:rsidRPr="00680066">
              <w:t xml:space="preserve"> aware of </w:t>
            </w:r>
            <w:proofErr w:type="gramStart"/>
            <w:r w:rsidR="0049198E" w:rsidRPr="00680066">
              <w:t>College</w:t>
            </w:r>
            <w:proofErr w:type="gramEnd"/>
            <w:r w:rsidR="0049198E" w:rsidRPr="00680066">
              <w:t xml:space="preserve"> policies and updates available through the College intranet.</w:t>
            </w:r>
          </w:p>
          <w:p w14:paraId="0BD4FB04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Drive and participate in the College performance management process.</w:t>
            </w:r>
          </w:p>
          <w:p w14:paraId="51F84EAE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Comply with the College’s Equality, Diversity and Inclusion, Health and Safety, Safeguarding and Quality Improvement policies and their recommendations.</w:t>
            </w:r>
          </w:p>
          <w:p w14:paraId="11959277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Contribute to cross College events supporting and promoting the College and the provision.</w:t>
            </w:r>
          </w:p>
          <w:p w14:paraId="37E27F17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Use all available resources efficiently and effectively, and in</w:t>
            </w:r>
            <w:r w:rsidR="0059425F">
              <w:t xml:space="preserve"> </w:t>
            </w:r>
            <w:r w:rsidRPr="00680066">
              <w:t>line with environmentally and sustainable practices.</w:t>
            </w:r>
          </w:p>
          <w:p w14:paraId="6CB600E4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Attend and contribute to cross-College meetings/forums</w:t>
            </w:r>
            <w:r w:rsidR="00615A85" w:rsidRPr="00680066">
              <w:t>.</w:t>
            </w:r>
          </w:p>
          <w:p w14:paraId="4A0E0680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Undertake appropriate personal and professional development activities engaging with the cross-College staff development and health and wellbeing activities.</w:t>
            </w:r>
          </w:p>
          <w:p w14:paraId="1B6E54DE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Manage and minimise risk within all areas of responsibility.</w:t>
            </w:r>
          </w:p>
          <w:p w14:paraId="494D4DF9" w14:textId="77777777" w:rsidR="0049198E" w:rsidRPr="00680066" w:rsidRDefault="0049198E" w:rsidP="007E1C67">
            <w:pPr>
              <w:numPr>
                <w:ilvl w:val="0"/>
                <w:numId w:val="21"/>
              </w:numPr>
              <w:tabs>
                <w:tab w:val="left" w:pos="-1260"/>
                <w:tab w:val="left" w:pos="-1080"/>
              </w:tabs>
              <w:autoSpaceDE w:val="0"/>
              <w:autoSpaceDN w:val="0"/>
              <w:jc w:val="both"/>
            </w:pPr>
            <w:r w:rsidRPr="00680066">
              <w:t>Adopt and promote employee values and behaviours working within the Staff Code of Conduct.</w:t>
            </w:r>
          </w:p>
          <w:p w14:paraId="02F2C34E" w14:textId="77777777" w:rsidR="00E364B7" w:rsidRDefault="00E364B7" w:rsidP="00E364B7">
            <w:pPr>
              <w:autoSpaceDE w:val="0"/>
              <w:autoSpaceDN w:val="0"/>
              <w:adjustRightInd w:val="0"/>
              <w:ind w:right="187"/>
              <w:jc w:val="both"/>
              <w:rPr>
                <w:b/>
                <w:bCs w:val="0"/>
                <w:szCs w:val="22"/>
                <w:lang w:val="en-US"/>
              </w:rPr>
            </w:pPr>
          </w:p>
          <w:p w14:paraId="0C8BBE2A" w14:textId="77777777" w:rsidR="0011059B" w:rsidRDefault="00E364B7" w:rsidP="00554B0A">
            <w:pPr>
              <w:autoSpaceDE w:val="0"/>
              <w:autoSpaceDN w:val="0"/>
              <w:adjustRightInd w:val="0"/>
              <w:ind w:right="187"/>
              <w:jc w:val="both"/>
              <w:rPr>
                <w:b/>
                <w:bCs w:val="0"/>
                <w:szCs w:val="22"/>
                <w:lang w:val="en-US"/>
              </w:rPr>
            </w:pPr>
            <w:r w:rsidRPr="009233A7">
              <w:rPr>
                <w:b/>
                <w:bCs w:val="0"/>
                <w:szCs w:val="22"/>
                <w:lang w:val="en-US"/>
              </w:rPr>
              <w:t>Note: This job description sets out the main responsibilities for the post,</w:t>
            </w:r>
            <w:r w:rsidR="00C46210">
              <w:rPr>
                <w:b/>
                <w:bCs w:val="0"/>
                <w:szCs w:val="22"/>
                <w:lang w:val="en-US"/>
              </w:rPr>
              <w:t xml:space="preserve"> </w:t>
            </w:r>
            <w:r w:rsidR="007E1C67">
              <w:rPr>
                <w:b/>
                <w:bCs w:val="0"/>
                <w:szCs w:val="22"/>
                <w:lang w:val="en-US"/>
              </w:rPr>
              <w:t xml:space="preserve">however, </w:t>
            </w:r>
            <w:r w:rsidRPr="009233A7">
              <w:rPr>
                <w:b/>
                <w:bCs w:val="0"/>
                <w:szCs w:val="22"/>
                <w:lang w:val="en-US"/>
              </w:rPr>
              <w:t xml:space="preserve">is not intended to be an exhaustive list. Specific duties may change from time-to-time without changing the general nature of the post and the post holder is expected to be flexible in the range of responsibilities </w:t>
            </w:r>
            <w:r w:rsidR="007F6438">
              <w:rPr>
                <w:b/>
                <w:bCs w:val="0"/>
                <w:szCs w:val="22"/>
                <w:lang w:val="en-US"/>
              </w:rPr>
              <w:t>undertaken</w:t>
            </w:r>
            <w:r w:rsidRPr="009233A7">
              <w:rPr>
                <w:b/>
                <w:bCs w:val="0"/>
                <w:szCs w:val="22"/>
                <w:lang w:val="en-US"/>
              </w:rPr>
              <w:t>.</w:t>
            </w:r>
          </w:p>
          <w:p w14:paraId="680A4E5D" w14:textId="77777777" w:rsidR="00ED6AB7" w:rsidRPr="00554B0A" w:rsidRDefault="00ED6AB7" w:rsidP="00554B0A">
            <w:pPr>
              <w:autoSpaceDE w:val="0"/>
              <w:autoSpaceDN w:val="0"/>
              <w:adjustRightInd w:val="0"/>
              <w:ind w:right="187"/>
              <w:jc w:val="both"/>
              <w:rPr>
                <w:szCs w:val="22"/>
                <w:lang w:val="en-US"/>
              </w:rPr>
            </w:pPr>
          </w:p>
        </w:tc>
      </w:tr>
      <w:tr w:rsidR="00154F48" w:rsidRPr="00097993" w14:paraId="3141BC26" w14:textId="77777777" w:rsidTr="31E21F27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3" w:type="dxa"/>
          <w:trHeight w:val="286"/>
          <w:jc w:val="center"/>
        </w:trPr>
        <w:tc>
          <w:tcPr>
            <w:tcW w:w="9896" w:type="dxa"/>
            <w:gridSpan w:val="2"/>
            <w:shd w:val="clear" w:color="auto" w:fill="auto"/>
          </w:tcPr>
          <w:p w14:paraId="79BE3264" w14:textId="77777777" w:rsidR="00154F48" w:rsidRDefault="00154F48" w:rsidP="00DD1929">
            <w:pPr>
              <w:rPr>
                <w:lang w:val="en-US"/>
              </w:rPr>
            </w:pPr>
          </w:p>
          <w:p w14:paraId="05B95014" w14:textId="793CE733" w:rsidR="00ED37AC" w:rsidRPr="00DD1929" w:rsidRDefault="00ED37AC" w:rsidP="00DD1929">
            <w:pPr>
              <w:rPr>
                <w:lang w:val="en-US"/>
              </w:rPr>
            </w:pPr>
          </w:p>
        </w:tc>
      </w:tr>
    </w:tbl>
    <w:p w14:paraId="19219836" w14:textId="77777777" w:rsidR="00ED6AB7" w:rsidRDefault="00ED6AB7"/>
    <w:p w14:paraId="7194DBDC" w14:textId="05180C63" w:rsidR="00C46210" w:rsidRDefault="00ED6AB7" w:rsidP="00D05DDD">
      <w:pPr>
        <w:rPr>
          <w:lang w:eastAsia="en-GB"/>
        </w:rPr>
      </w:pPr>
      <w:r>
        <w:br w:type="page"/>
      </w:r>
      <w:r w:rsidR="00E706D6">
        <w:rPr>
          <w:noProof/>
          <w:lang w:eastAsia="en-GB"/>
        </w:rPr>
        <w:drawing>
          <wp:inline distT="0" distB="0" distL="0" distR="0" wp14:anchorId="68C60C74" wp14:editId="07777777">
            <wp:extent cx="1057275" cy="838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D0D3C" w14:textId="77777777" w:rsidR="005252F2" w:rsidRPr="005252F2" w:rsidRDefault="005252F2" w:rsidP="005252F2">
      <w:pPr>
        <w:ind w:right="-472"/>
        <w:rPr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5"/>
        <w:gridCol w:w="1517"/>
        <w:gridCol w:w="1418"/>
      </w:tblGrid>
      <w:tr w:rsidR="005252F2" w14:paraId="0495E737" w14:textId="77777777" w:rsidTr="31E21F27">
        <w:tc>
          <w:tcPr>
            <w:tcW w:w="9520" w:type="dxa"/>
            <w:gridSpan w:val="3"/>
            <w:shd w:val="clear" w:color="auto" w:fill="D9D9D9" w:themeFill="background1" w:themeFillShade="D9"/>
          </w:tcPr>
          <w:p w14:paraId="54CD245A" w14:textId="77777777" w:rsidR="005252F2" w:rsidRDefault="005252F2" w:rsidP="0002502C">
            <w:pPr>
              <w:rPr>
                <w:b/>
                <w:bCs w:val="0"/>
              </w:rPr>
            </w:pPr>
          </w:p>
          <w:p w14:paraId="69A3F50A" w14:textId="77777777" w:rsidR="00C46210" w:rsidRPr="00C46210" w:rsidRDefault="00C46210" w:rsidP="00C46210">
            <w:pPr>
              <w:ind w:right="-472"/>
              <w:rPr>
                <w:b/>
                <w:bCs w:val="0"/>
                <w:sz w:val="28"/>
                <w:szCs w:val="28"/>
              </w:rPr>
            </w:pPr>
            <w:r w:rsidRPr="00C46210">
              <w:rPr>
                <w:b/>
                <w:bCs w:val="0"/>
                <w:sz w:val="28"/>
                <w:szCs w:val="28"/>
              </w:rPr>
              <w:t>Person Specification</w:t>
            </w:r>
          </w:p>
          <w:p w14:paraId="1231BE67" w14:textId="77777777" w:rsidR="005252F2" w:rsidRDefault="005252F2" w:rsidP="007B352B">
            <w:pPr>
              <w:ind w:right="-472"/>
              <w:rPr>
                <w:b/>
                <w:bCs w:val="0"/>
              </w:rPr>
            </w:pPr>
          </w:p>
        </w:tc>
      </w:tr>
      <w:tr w:rsidR="007E1C67" w14:paraId="7ACDEC9C" w14:textId="77777777" w:rsidTr="31E21F27">
        <w:tc>
          <w:tcPr>
            <w:tcW w:w="9520" w:type="dxa"/>
            <w:gridSpan w:val="3"/>
            <w:shd w:val="clear" w:color="auto" w:fill="D9D9D9" w:themeFill="background1" w:themeFillShade="D9"/>
          </w:tcPr>
          <w:p w14:paraId="36FEB5B0" w14:textId="77777777" w:rsidR="007E1C67" w:rsidRPr="007E1C67" w:rsidRDefault="007E1C67" w:rsidP="007E1C67">
            <w:pPr>
              <w:rPr>
                <w:b/>
                <w:bCs w:val="0"/>
              </w:rPr>
            </w:pPr>
          </w:p>
          <w:p w14:paraId="30D7AA69" w14:textId="3D9F507B" w:rsidR="00DD1929" w:rsidRPr="007E1C67" w:rsidRDefault="00DD1929" w:rsidP="00154F48">
            <w:pPr>
              <w:rPr>
                <w:b/>
                <w:bCs w:val="0"/>
              </w:rPr>
            </w:pPr>
          </w:p>
        </w:tc>
      </w:tr>
      <w:tr w:rsidR="00B106F8" w14:paraId="4F5AAE9E" w14:textId="77777777" w:rsidTr="31E21F27">
        <w:tc>
          <w:tcPr>
            <w:tcW w:w="6585" w:type="dxa"/>
            <w:shd w:val="clear" w:color="auto" w:fill="D9D9D9" w:themeFill="background1" w:themeFillShade="D9"/>
          </w:tcPr>
          <w:p w14:paraId="7196D064" w14:textId="77777777" w:rsidR="00A134C2" w:rsidRDefault="00A134C2" w:rsidP="005252F2">
            <w:pPr>
              <w:rPr>
                <w:b/>
                <w:bCs w:val="0"/>
              </w:rPr>
            </w:pPr>
          </w:p>
          <w:p w14:paraId="1029D731" w14:textId="77777777" w:rsidR="00B106F8" w:rsidRPr="00A134C2" w:rsidRDefault="00B106F8" w:rsidP="005252F2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Qualification</w:t>
            </w:r>
            <w:r w:rsidR="00A134C2">
              <w:rPr>
                <w:b/>
                <w:bCs w:val="0"/>
              </w:rPr>
              <w:t>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4FF1C98" w14:textId="77777777" w:rsidR="00A134C2" w:rsidRDefault="00A134C2" w:rsidP="005252F2">
            <w:pPr>
              <w:rPr>
                <w:b/>
                <w:bCs w:val="0"/>
              </w:rPr>
            </w:pPr>
          </w:p>
          <w:p w14:paraId="0895C2DB" w14:textId="77777777" w:rsidR="00B106F8" w:rsidRPr="00A134C2" w:rsidRDefault="00B106F8" w:rsidP="005252F2">
            <w:pPr>
              <w:rPr>
                <w:b/>
                <w:bCs w:val="0"/>
              </w:rPr>
            </w:pPr>
            <w:r w:rsidRPr="00A134C2">
              <w:rPr>
                <w:b/>
                <w:bCs w:val="0"/>
              </w:rPr>
              <w:t>Essential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072C0D" w14:textId="77777777" w:rsidR="00A134C2" w:rsidRDefault="00A134C2" w:rsidP="005252F2">
            <w:pPr>
              <w:rPr>
                <w:b/>
                <w:bCs w:val="0"/>
              </w:rPr>
            </w:pPr>
          </w:p>
          <w:p w14:paraId="248B3EE6" w14:textId="77777777" w:rsidR="00B106F8" w:rsidRPr="00A134C2" w:rsidRDefault="00B106F8" w:rsidP="005252F2">
            <w:pPr>
              <w:rPr>
                <w:b/>
                <w:bCs w:val="0"/>
              </w:rPr>
            </w:pPr>
            <w:r w:rsidRPr="00A134C2">
              <w:rPr>
                <w:b/>
                <w:bCs w:val="0"/>
              </w:rPr>
              <w:t>Desirable</w:t>
            </w:r>
          </w:p>
        </w:tc>
      </w:tr>
      <w:tr w:rsidR="00262914" w14:paraId="4FFC114C" w14:textId="77777777" w:rsidTr="31E21F27">
        <w:tc>
          <w:tcPr>
            <w:tcW w:w="6585" w:type="dxa"/>
          </w:tcPr>
          <w:p w14:paraId="286882EF" w14:textId="2F87BDA9" w:rsidR="00262914" w:rsidRPr="006103D1" w:rsidRDefault="000B613B" w:rsidP="31E21F27">
            <w:pPr>
              <w:rPr>
                <w:sz w:val="20"/>
              </w:rPr>
            </w:pPr>
            <w:r>
              <w:rPr>
                <w:sz w:val="20"/>
              </w:rPr>
              <w:t>First Aid</w:t>
            </w:r>
          </w:p>
        </w:tc>
        <w:tc>
          <w:tcPr>
            <w:tcW w:w="1517" w:type="dxa"/>
            <w:shd w:val="clear" w:color="auto" w:fill="FFFFFF" w:themeFill="background1"/>
          </w:tcPr>
          <w:p w14:paraId="7E111517" w14:textId="29C53C8C" w:rsidR="00262914" w:rsidRPr="00A134C2" w:rsidRDefault="00262914" w:rsidP="00262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A21919" w14:textId="2D12153B" w:rsidR="00262914" w:rsidRDefault="000B613B" w:rsidP="00262914">
            <w:pPr>
              <w:jc w:val="center"/>
            </w:pPr>
            <w:r w:rsidRPr="00D04975">
              <w:rPr>
                <w:b/>
              </w:rPr>
              <w:fldChar w:fldCharType="begin"/>
            </w:r>
            <w:r w:rsidRPr="00D04975">
              <w:rPr>
                <w:b/>
              </w:rPr>
              <w:instrText>symbol 252 \f "Wingdings" \s 10</w:instrText>
            </w:r>
            <w:r w:rsidRPr="00D04975">
              <w:rPr>
                <w:b/>
              </w:rPr>
              <w:fldChar w:fldCharType="end"/>
            </w:r>
          </w:p>
        </w:tc>
      </w:tr>
      <w:tr w:rsidR="00262914" w14:paraId="0B38129F" w14:textId="77777777" w:rsidTr="31E21F27">
        <w:tc>
          <w:tcPr>
            <w:tcW w:w="6585" w:type="dxa"/>
          </w:tcPr>
          <w:p w14:paraId="59B8EB62" w14:textId="01437CD5" w:rsidR="00262914" w:rsidRPr="006103D1" w:rsidRDefault="000B613B" w:rsidP="31E21F27">
            <w:pPr>
              <w:rPr>
                <w:sz w:val="20"/>
              </w:rPr>
            </w:pPr>
            <w:r>
              <w:rPr>
                <w:sz w:val="20"/>
              </w:rPr>
              <w:t>PCV Licence (D Licence)</w:t>
            </w:r>
          </w:p>
        </w:tc>
        <w:tc>
          <w:tcPr>
            <w:tcW w:w="1517" w:type="dxa"/>
            <w:shd w:val="clear" w:color="auto" w:fill="FFFFFF" w:themeFill="background1"/>
          </w:tcPr>
          <w:p w14:paraId="299845A6" w14:textId="1518ADA1" w:rsidR="00262914" w:rsidRDefault="000B613B" w:rsidP="00262914">
            <w:pPr>
              <w:jc w:val="center"/>
            </w:pPr>
            <w:r w:rsidRPr="00D04975">
              <w:rPr>
                <w:b/>
              </w:rPr>
              <w:fldChar w:fldCharType="begin"/>
            </w:r>
            <w:r w:rsidRPr="00D04975">
              <w:rPr>
                <w:b/>
              </w:rPr>
              <w:instrText>symbol 252 \f "Wingdings" \s 10</w:instrText>
            </w:r>
            <w:r w:rsidRPr="00D04975"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6BD18F9B" w14:textId="30213728" w:rsidR="00262914" w:rsidRPr="00A134C2" w:rsidRDefault="00262914" w:rsidP="000B613B">
            <w:pPr>
              <w:rPr>
                <w:sz w:val="24"/>
                <w:szCs w:val="24"/>
              </w:rPr>
            </w:pPr>
          </w:p>
        </w:tc>
      </w:tr>
      <w:tr w:rsidR="00262914" w14:paraId="104BE17D" w14:textId="77777777" w:rsidTr="31E21F27">
        <w:tc>
          <w:tcPr>
            <w:tcW w:w="6585" w:type="dxa"/>
          </w:tcPr>
          <w:p w14:paraId="2C956F4E" w14:textId="3ADAE02E" w:rsidR="00262914" w:rsidRPr="006103D1" w:rsidRDefault="000B613B" w:rsidP="31E21F27">
            <w:pPr>
              <w:rPr>
                <w:sz w:val="20"/>
              </w:rPr>
            </w:pPr>
            <w:r>
              <w:rPr>
                <w:sz w:val="20"/>
              </w:rPr>
              <w:t>Driver Qualification Card</w:t>
            </w:r>
          </w:p>
        </w:tc>
        <w:tc>
          <w:tcPr>
            <w:tcW w:w="1517" w:type="dxa"/>
            <w:shd w:val="clear" w:color="auto" w:fill="FFFFFF" w:themeFill="background1"/>
          </w:tcPr>
          <w:p w14:paraId="7BDBDC59" w14:textId="79D70512" w:rsidR="00262914" w:rsidRDefault="000B613B" w:rsidP="00262914">
            <w:pPr>
              <w:jc w:val="center"/>
            </w:pPr>
            <w:r w:rsidRPr="00D04975">
              <w:rPr>
                <w:b/>
              </w:rPr>
              <w:fldChar w:fldCharType="begin"/>
            </w:r>
            <w:r w:rsidRPr="00D04975">
              <w:rPr>
                <w:b/>
              </w:rPr>
              <w:instrText>symbol 252 \f "Wingdings" \s 10</w:instrText>
            </w:r>
            <w:r w:rsidRPr="00D04975"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3CA13A71" w14:textId="67F7FFE7" w:rsidR="00262914" w:rsidRPr="00A134C2" w:rsidRDefault="00262914" w:rsidP="00262914">
            <w:pPr>
              <w:jc w:val="center"/>
              <w:rPr>
                <w:sz w:val="24"/>
                <w:szCs w:val="24"/>
              </w:rPr>
            </w:pPr>
          </w:p>
        </w:tc>
      </w:tr>
      <w:tr w:rsidR="00262914" w14:paraId="304E4B3D" w14:textId="77777777" w:rsidTr="31E21F27">
        <w:tc>
          <w:tcPr>
            <w:tcW w:w="6585" w:type="dxa"/>
            <w:shd w:val="clear" w:color="auto" w:fill="D9D9D9" w:themeFill="background1" w:themeFillShade="D9"/>
          </w:tcPr>
          <w:p w14:paraId="0F3CABC7" w14:textId="77777777" w:rsidR="00262914" w:rsidRDefault="00262914" w:rsidP="00262914">
            <w:pPr>
              <w:rPr>
                <w:b/>
                <w:bCs w:val="0"/>
              </w:rPr>
            </w:pPr>
          </w:p>
          <w:p w14:paraId="718EE1A2" w14:textId="77777777" w:rsidR="00262914" w:rsidRPr="00A134C2" w:rsidRDefault="00262914" w:rsidP="0026291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Experience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5B08B5D1" w14:textId="77777777" w:rsidR="00262914" w:rsidRDefault="00262914" w:rsidP="00262914">
            <w:pPr>
              <w:rPr>
                <w:b/>
                <w:bCs w:val="0"/>
              </w:rPr>
            </w:pPr>
          </w:p>
          <w:p w14:paraId="4DEF73DE" w14:textId="77777777" w:rsidR="00262914" w:rsidRPr="00A134C2" w:rsidRDefault="00262914" w:rsidP="00262914">
            <w:pPr>
              <w:rPr>
                <w:b/>
                <w:bCs w:val="0"/>
              </w:rPr>
            </w:pPr>
            <w:r w:rsidRPr="00A134C2">
              <w:rPr>
                <w:b/>
                <w:bCs w:val="0"/>
              </w:rPr>
              <w:t>Essential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DEB4AB" w14:textId="77777777" w:rsidR="00262914" w:rsidRDefault="00262914" w:rsidP="00262914">
            <w:pPr>
              <w:rPr>
                <w:b/>
                <w:bCs w:val="0"/>
              </w:rPr>
            </w:pPr>
          </w:p>
          <w:p w14:paraId="6086CB33" w14:textId="77777777" w:rsidR="00262914" w:rsidRPr="00A134C2" w:rsidRDefault="00262914" w:rsidP="00262914">
            <w:pPr>
              <w:rPr>
                <w:b/>
                <w:bCs w:val="0"/>
              </w:rPr>
            </w:pPr>
            <w:r w:rsidRPr="00A134C2">
              <w:rPr>
                <w:b/>
                <w:bCs w:val="0"/>
              </w:rPr>
              <w:t>Desirable</w:t>
            </w:r>
          </w:p>
        </w:tc>
      </w:tr>
      <w:tr w:rsidR="00340610" w14:paraId="11E1378B" w14:textId="77777777" w:rsidTr="31E21F27">
        <w:tc>
          <w:tcPr>
            <w:tcW w:w="6585" w:type="dxa"/>
          </w:tcPr>
          <w:p w14:paraId="3CFABE81" w14:textId="481D20B9" w:rsidR="00340610" w:rsidRPr="006103D1" w:rsidRDefault="00340610" w:rsidP="00340610">
            <w:pPr>
              <w:rPr>
                <w:sz w:val="20"/>
              </w:rPr>
            </w:pPr>
            <w:r w:rsidRPr="006F4454">
              <w:rPr>
                <w:sz w:val="24"/>
              </w:rPr>
              <w:t>Previous Customer Care Experience</w:t>
            </w:r>
          </w:p>
        </w:tc>
        <w:tc>
          <w:tcPr>
            <w:tcW w:w="1517" w:type="dxa"/>
            <w:shd w:val="clear" w:color="auto" w:fill="FFFFFF" w:themeFill="background1"/>
          </w:tcPr>
          <w:p w14:paraId="7A6B2CFB" w14:textId="28516D7E" w:rsidR="00340610" w:rsidRPr="00DD1929" w:rsidRDefault="00340610" w:rsidP="0034061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A99C61" w14:textId="1D5D92BE" w:rsidR="00340610" w:rsidRDefault="00340610" w:rsidP="00340610">
            <w:pPr>
              <w:jc w:val="center"/>
            </w:pPr>
            <w:r w:rsidRPr="00DD1929">
              <w:rPr>
                <w:b/>
              </w:rPr>
              <w:fldChar w:fldCharType="begin"/>
            </w:r>
            <w:r w:rsidRPr="00DD1929">
              <w:rPr>
                <w:b/>
              </w:rPr>
              <w:instrText>symbol 252 \f "Wingdings" \s 10</w:instrText>
            </w:r>
            <w:r w:rsidRPr="00DD1929">
              <w:rPr>
                <w:b/>
              </w:rPr>
              <w:fldChar w:fldCharType="end"/>
            </w:r>
          </w:p>
        </w:tc>
      </w:tr>
      <w:tr w:rsidR="00340610" w14:paraId="5E874588" w14:textId="77777777" w:rsidTr="31E21F27">
        <w:tc>
          <w:tcPr>
            <w:tcW w:w="6585" w:type="dxa"/>
          </w:tcPr>
          <w:p w14:paraId="68EE10DF" w14:textId="207D3D3D" w:rsidR="00340610" w:rsidRPr="006103D1" w:rsidRDefault="00340610" w:rsidP="00340610">
            <w:pPr>
              <w:rPr>
                <w:sz w:val="20"/>
              </w:rPr>
            </w:pPr>
            <w:r w:rsidRPr="006F4454">
              <w:rPr>
                <w:sz w:val="24"/>
              </w:rPr>
              <w:t>Experience and knowledge of Health &amp; Safety</w:t>
            </w:r>
          </w:p>
        </w:tc>
        <w:tc>
          <w:tcPr>
            <w:tcW w:w="1517" w:type="dxa"/>
            <w:shd w:val="clear" w:color="auto" w:fill="FFFFFF" w:themeFill="background1"/>
          </w:tcPr>
          <w:p w14:paraId="100A29C2" w14:textId="56E23345" w:rsidR="00340610" w:rsidRPr="00DD1929" w:rsidRDefault="00340610" w:rsidP="0034061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F0BCC8" w14:textId="29D3402B" w:rsidR="00340610" w:rsidRDefault="00340610" w:rsidP="00340610">
            <w:pPr>
              <w:jc w:val="center"/>
            </w:pPr>
            <w:r w:rsidRPr="00DD1929">
              <w:rPr>
                <w:b/>
              </w:rPr>
              <w:fldChar w:fldCharType="begin"/>
            </w:r>
            <w:r w:rsidRPr="00DD1929">
              <w:rPr>
                <w:b/>
              </w:rPr>
              <w:instrText>symbol 252 \f "Wingdings" \s 10</w:instrText>
            </w:r>
            <w:r w:rsidRPr="00DD1929">
              <w:rPr>
                <w:b/>
              </w:rPr>
              <w:fldChar w:fldCharType="end"/>
            </w:r>
          </w:p>
        </w:tc>
      </w:tr>
      <w:tr w:rsidR="00340610" w14:paraId="299A7D11" w14:textId="77777777" w:rsidTr="31E21F27">
        <w:tc>
          <w:tcPr>
            <w:tcW w:w="6585" w:type="dxa"/>
            <w:shd w:val="clear" w:color="auto" w:fill="D9D9D9" w:themeFill="background1" w:themeFillShade="D9"/>
          </w:tcPr>
          <w:p w14:paraId="722B00AE" w14:textId="77777777" w:rsidR="00340610" w:rsidRDefault="00340610" w:rsidP="00340610">
            <w:pPr>
              <w:rPr>
                <w:b/>
                <w:bCs w:val="0"/>
              </w:rPr>
            </w:pPr>
          </w:p>
          <w:p w14:paraId="1B35B51A" w14:textId="0AE587DC" w:rsidR="00340610" w:rsidRDefault="00340610" w:rsidP="00340610">
            <w:r>
              <w:rPr>
                <w:b/>
                <w:bCs w:val="0"/>
              </w:rPr>
              <w:t>Skills &amp; Abilities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2C6D796" w14:textId="77777777" w:rsidR="00340610" w:rsidRDefault="00340610" w:rsidP="00340610">
            <w:pPr>
              <w:rPr>
                <w:b/>
                <w:bCs w:val="0"/>
              </w:rPr>
            </w:pPr>
          </w:p>
          <w:p w14:paraId="647895A8" w14:textId="77777777" w:rsidR="00340610" w:rsidRDefault="00340610" w:rsidP="00340610">
            <w:r w:rsidRPr="00A134C2">
              <w:rPr>
                <w:b/>
                <w:bCs w:val="0"/>
              </w:rPr>
              <w:t>Essential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E1831B3" w14:textId="77777777" w:rsidR="00340610" w:rsidRDefault="00340610" w:rsidP="00340610">
            <w:pPr>
              <w:rPr>
                <w:b/>
                <w:bCs w:val="0"/>
              </w:rPr>
            </w:pPr>
          </w:p>
          <w:p w14:paraId="210D6596" w14:textId="77777777" w:rsidR="00340610" w:rsidRDefault="00340610" w:rsidP="00340610">
            <w:r w:rsidRPr="00A134C2">
              <w:rPr>
                <w:b/>
                <w:bCs w:val="0"/>
              </w:rPr>
              <w:t>Desirable</w:t>
            </w:r>
          </w:p>
        </w:tc>
      </w:tr>
      <w:tr w:rsidR="0014733D" w14:paraId="0861E400" w14:textId="77777777" w:rsidTr="31E21F27">
        <w:tc>
          <w:tcPr>
            <w:tcW w:w="6585" w:type="dxa"/>
          </w:tcPr>
          <w:p w14:paraId="29C464AF" w14:textId="52F56013" w:rsidR="0014733D" w:rsidRPr="006103D1" w:rsidRDefault="0014733D" w:rsidP="0014733D">
            <w:pPr>
              <w:rPr>
                <w:sz w:val="20"/>
              </w:rPr>
            </w:pPr>
            <w:r w:rsidRPr="006F4454">
              <w:rPr>
                <w:sz w:val="24"/>
              </w:rPr>
              <w:t>Ability to work under pressure</w:t>
            </w:r>
          </w:p>
        </w:tc>
        <w:tc>
          <w:tcPr>
            <w:tcW w:w="1517" w:type="dxa"/>
            <w:shd w:val="clear" w:color="auto" w:fill="FFFFFF" w:themeFill="background1"/>
          </w:tcPr>
          <w:p w14:paraId="7D55C163" w14:textId="51CDA335" w:rsidR="0014733D" w:rsidRDefault="0014733D" w:rsidP="0014733D">
            <w:pPr>
              <w:jc w:val="center"/>
            </w:pPr>
            <w:r w:rsidRPr="00B92006">
              <w:rPr>
                <w:b/>
              </w:rPr>
              <w:fldChar w:fldCharType="begin"/>
            </w:r>
            <w:r w:rsidRPr="00B92006">
              <w:rPr>
                <w:b/>
              </w:rPr>
              <w:instrText>symbol 252 \f "Wingdings" \s 10</w:instrText>
            </w:r>
            <w:r w:rsidRPr="00B92006"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2DE403A5" w14:textId="77777777" w:rsidR="0014733D" w:rsidRDefault="0014733D" w:rsidP="0014733D">
            <w:pPr>
              <w:jc w:val="center"/>
            </w:pPr>
          </w:p>
        </w:tc>
      </w:tr>
      <w:tr w:rsidR="0014733D" w14:paraId="42BC96E3" w14:textId="77777777" w:rsidTr="31E21F27">
        <w:tc>
          <w:tcPr>
            <w:tcW w:w="6585" w:type="dxa"/>
          </w:tcPr>
          <w:p w14:paraId="2A4E1FA5" w14:textId="2A7390A5" w:rsidR="0014733D" w:rsidRPr="006103D1" w:rsidRDefault="0014733D" w:rsidP="0014733D">
            <w:pPr>
              <w:rPr>
                <w:sz w:val="20"/>
              </w:rPr>
            </w:pPr>
            <w:r w:rsidRPr="006F4454">
              <w:rPr>
                <w:sz w:val="24"/>
              </w:rPr>
              <w:t>Good people skills</w:t>
            </w:r>
          </w:p>
        </w:tc>
        <w:tc>
          <w:tcPr>
            <w:tcW w:w="1517" w:type="dxa"/>
            <w:shd w:val="clear" w:color="auto" w:fill="FFFFFF" w:themeFill="background1"/>
          </w:tcPr>
          <w:p w14:paraId="46504E93" w14:textId="58FB1B1E" w:rsidR="0014733D" w:rsidRDefault="0014733D" w:rsidP="0014733D">
            <w:pPr>
              <w:jc w:val="center"/>
            </w:pPr>
            <w:r w:rsidRPr="00B92006">
              <w:rPr>
                <w:b/>
              </w:rPr>
              <w:fldChar w:fldCharType="begin"/>
            </w:r>
            <w:r w:rsidRPr="00B92006">
              <w:rPr>
                <w:b/>
              </w:rPr>
              <w:instrText>symbol 252 \f "Wingdings" \s 10</w:instrText>
            </w:r>
            <w:r w:rsidRPr="00B92006"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62431CDC" w14:textId="77777777" w:rsidR="0014733D" w:rsidRDefault="0014733D" w:rsidP="0014733D">
            <w:pPr>
              <w:jc w:val="center"/>
            </w:pPr>
          </w:p>
        </w:tc>
      </w:tr>
      <w:tr w:rsidR="0014733D" w14:paraId="310707E1" w14:textId="77777777" w:rsidTr="31E21F27">
        <w:tc>
          <w:tcPr>
            <w:tcW w:w="6585" w:type="dxa"/>
          </w:tcPr>
          <w:p w14:paraId="7008C605" w14:textId="2E80D851" w:rsidR="0014733D" w:rsidRPr="006103D1" w:rsidRDefault="0014733D" w:rsidP="0014733D">
            <w:pPr>
              <w:rPr>
                <w:sz w:val="20"/>
              </w:rPr>
            </w:pPr>
            <w:r w:rsidRPr="006F4454">
              <w:rPr>
                <w:sz w:val="24"/>
              </w:rPr>
              <w:t>Flexible with working hours as some late work will be required, as will weekend work on occasion.</w:t>
            </w:r>
          </w:p>
        </w:tc>
        <w:tc>
          <w:tcPr>
            <w:tcW w:w="1517" w:type="dxa"/>
            <w:shd w:val="clear" w:color="auto" w:fill="FFFFFF" w:themeFill="background1"/>
          </w:tcPr>
          <w:p w14:paraId="1BA19AB1" w14:textId="344C3932" w:rsidR="0014733D" w:rsidRDefault="0014733D" w:rsidP="0014733D">
            <w:pPr>
              <w:jc w:val="center"/>
            </w:pPr>
            <w:r w:rsidRPr="00B92006">
              <w:rPr>
                <w:b/>
              </w:rPr>
              <w:fldChar w:fldCharType="begin"/>
            </w:r>
            <w:r w:rsidRPr="00B92006">
              <w:rPr>
                <w:b/>
              </w:rPr>
              <w:instrText>symbol 252 \f "Wingdings" \s 10</w:instrText>
            </w:r>
            <w:r w:rsidRPr="00B92006"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21B828EE" w14:textId="77777777" w:rsidR="0014733D" w:rsidRDefault="0014733D" w:rsidP="0014733D">
            <w:pPr>
              <w:jc w:val="center"/>
            </w:pPr>
          </w:p>
        </w:tc>
      </w:tr>
      <w:tr w:rsidR="000824A8" w14:paraId="4F8ADE1D" w14:textId="77777777" w:rsidTr="31E21F27">
        <w:tc>
          <w:tcPr>
            <w:tcW w:w="6585" w:type="dxa"/>
          </w:tcPr>
          <w:p w14:paraId="3BE7D53D" w14:textId="0BEC723B" w:rsidR="000824A8" w:rsidRPr="006F4454" w:rsidRDefault="000824A8" w:rsidP="000824A8">
            <w:pPr>
              <w:rPr>
                <w:sz w:val="24"/>
              </w:rPr>
            </w:pPr>
            <w:r w:rsidRPr="006F4454">
              <w:rPr>
                <w:sz w:val="24"/>
              </w:rPr>
              <w:t>Patient</w:t>
            </w:r>
          </w:p>
        </w:tc>
        <w:tc>
          <w:tcPr>
            <w:tcW w:w="1517" w:type="dxa"/>
            <w:shd w:val="clear" w:color="auto" w:fill="FFFFFF" w:themeFill="background1"/>
          </w:tcPr>
          <w:p w14:paraId="47EC4D04" w14:textId="32D8F0B2" w:rsidR="000824A8" w:rsidRPr="00B92006" w:rsidRDefault="000824A8" w:rsidP="000824A8">
            <w:pPr>
              <w:jc w:val="center"/>
              <w:rPr>
                <w:b/>
              </w:rPr>
            </w:pPr>
            <w:r w:rsidRPr="00B92006">
              <w:rPr>
                <w:b/>
              </w:rPr>
              <w:fldChar w:fldCharType="begin"/>
            </w:r>
            <w:r w:rsidRPr="00B92006">
              <w:rPr>
                <w:b/>
              </w:rPr>
              <w:instrText>symbol 252 \f "Wingdings" \s 10</w:instrText>
            </w:r>
            <w:r w:rsidRPr="00B92006"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4F5373B6" w14:textId="77777777" w:rsidR="000824A8" w:rsidRDefault="000824A8" w:rsidP="000824A8">
            <w:pPr>
              <w:jc w:val="center"/>
            </w:pPr>
          </w:p>
        </w:tc>
      </w:tr>
      <w:tr w:rsidR="000824A8" w14:paraId="391D6E66" w14:textId="77777777" w:rsidTr="31E21F27">
        <w:tc>
          <w:tcPr>
            <w:tcW w:w="6585" w:type="dxa"/>
          </w:tcPr>
          <w:p w14:paraId="5588C4ED" w14:textId="39210DBB" w:rsidR="000824A8" w:rsidRPr="006F4454" w:rsidRDefault="000824A8" w:rsidP="000824A8">
            <w:pPr>
              <w:rPr>
                <w:sz w:val="24"/>
              </w:rPr>
            </w:pPr>
            <w:r w:rsidRPr="006F4454">
              <w:rPr>
                <w:sz w:val="24"/>
              </w:rPr>
              <w:t>Good communication skills</w:t>
            </w:r>
          </w:p>
        </w:tc>
        <w:tc>
          <w:tcPr>
            <w:tcW w:w="1517" w:type="dxa"/>
            <w:shd w:val="clear" w:color="auto" w:fill="FFFFFF" w:themeFill="background1"/>
          </w:tcPr>
          <w:p w14:paraId="7AF78F3C" w14:textId="4796B1C8" w:rsidR="000824A8" w:rsidRPr="00B92006" w:rsidRDefault="000824A8" w:rsidP="000824A8">
            <w:pPr>
              <w:jc w:val="center"/>
              <w:rPr>
                <w:b/>
              </w:rPr>
            </w:pPr>
            <w:r w:rsidRPr="00B92006">
              <w:rPr>
                <w:b/>
              </w:rPr>
              <w:fldChar w:fldCharType="begin"/>
            </w:r>
            <w:r w:rsidRPr="00B92006">
              <w:rPr>
                <w:b/>
              </w:rPr>
              <w:instrText>symbol 252 \f "Wingdings" \s 10</w:instrText>
            </w:r>
            <w:r w:rsidRPr="00B92006"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14:paraId="063EFA85" w14:textId="77777777" w:rsidR="000824A8" w:rsidRDefault="000824A8" w:rsidP="000824A8">
            <w:pPr>
              <w:jc w:val="center"/>
            </w:pPr>
          </w:p>
        </w:tc>
      </w:tr>
    </w:tbl>
    <w:p w14:paraId="5BE93A62" w14:textId="77777777" w:rsidR="0034156A" w:rsidRDefault="00730737" w:rsidP="00730737">
      <w:pPr>
        <w:rPr>
          <w:szCs w:val="22"/>
        </w:rPr>
      </w:pPr>
      <w:r w:rsidRPr="00C65B2A">
        <w:rPr>
          <w:szCs w:val="22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7335"/>
      </w:tblGrid>
      <w:tr w:rsidR="2E4C1BAD" w14:paraId="431665A7" w14:textId="77777777" w:rsidTr="2E4C1BAD">
        <w:tc>
          <w:tcPr>
            <w:tcW w:w="2295" w:type="dxa"/>
          </w:tcPr>
          <w:p w14:paraId="457049E8" w14:textId="4E6D7BB4" w:rsidR="2E4C1BAD" w:rsidRDefault="2E4C1BAD" w:rsidP="2E4C1BAD">
            <w:r>
              <w:t>Signed</w:t>
            </w:r>
          </w:p>
          <w:p w14:paraId="49357C11" w14:textId="52D3C35C" w:rsidR="2E4C1BAD" w:rsidRDefault="2E4C1BAD" w:rsidP="2E4C1BAD"/>
        </w:tc>
        <w:tc>
          <w:tcPr>
            <w:tcW w:w="7335" w:type="dxa"/>
          </w:tcPr>
          <w:p w14:paraId="589F54A0" w14:textId="57FCEE33" w:rsidR="2E4C1BAD" w:rsidRDefault="2E4C1BAD" w:rsidP="2E4C1BAD"/>
        </w:tc>
      </w:tr>
      <w:tr w:rsidR="2E4C1BAD" w14:paraId="27466516" w14:textId="77777777" w:rsidTr="2E4C1BAD">
        <w:tc>
          <w:tcPr>
            <w:tcW w:w="2295" w:type="dxa"/>
          </w:tcPr>
          <w:p w14:paraId="27F9B69F" w14:textId="58CF0622" w:rsidR="2E4C1BAD" w:rsidRDefault="2E4C1BAD" w:rsidP="2E4C1BAD">
            <w:r>
              <w:t>Name</w:t>
            </w:r>
          </w:p>
          <w:p w14:paraId="50F8F61A" w14:textId="6FDFDD7D" w:rsidR="2E4C1BAD" w:rsidRDefault="2E4C1BAD" w:rsidP="2E4C1BAD"/>
        </w:tc>
        <w:tc>
          <w:tcPr>
            <w:tcW w:w="7335" w:type="dxa"/>
          </w:tcPr>
          <w:p w14:paraId="3EB848C8" w14:textId="57FCEE33" w:rsidR="2E4C1BAD" w:rsidRDefault="2E4C1BAD" w:rsidP="2E4C1BAD"/>
        </w:tc>
      </w:tr>
      <w:tr w:rsidR="2E4C1BAD" w14:paraId="6603F904" w14:textId="77777777" w:rsidTr="2E4C1BAD">
        <w:tc>
          <w:tcPr>
            <w:tcW w:w="2295" w:type="dxa"/>
          </w:tcPr>
          <w:p w14:paraId="1A165637" w14:textId="02FC7FB5" w:rsidR="2E4C1BAD" w:rsidRDefault="2E4C1BAD" w:rsidP="2E4C1BAD">
            <w:r>
              <w:t>Date</w:t>
            </w:r>
          </w:p>
          <w:p w14:paraId="0788FAD4" w14:textId="426B0F9A" w:rsidR="2E4C1BAD" w:rsidRDefault="2E4C1BAD" w:rsidP="2E4C1BAD"/>
        </w:tc>
        <w:tc>
          <w:tcPr>
            <w:tcW w:w="7335" w:type="dxa"/>
          </w:tcPr>
          <w:p w14:paraId="4EBB40EF" w14:textId="57FCEE33" w:rsidR="2E4C1BAD" w:rsidRDefault="2E4C1BAD" w:rsidP="2E4C1BAD"/>
        </w:tc>
      </w:tr>
    </w:tbl>
    <w:p w14:paraId="6A76A7B9" w14:textId="6E9D48F2" w:rsidR="2E4C1BAD" w:rsidRDefault="2E4C1BAD" w:rsidP="2E4C1BAD"/>
    <w:sectPr w:rsidR="2E4C1BAD" w:rsidSect="003A6515">
      <w:footerReference w:type="default" r:id="rId12"/>
      <w:pgSz w:w="11906" w:h="16838" w:code="9"/>
      <w:pgMar w:top="113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CD05" w14:textId="77777777" w:rsidR="00471A8E" w:rsidRDefault="00471A8E" w:rsidP="00A714D5">
      <w:r>
        <w:separator/>
      </w:r>
    </w:p>
  </w:endnote>
  <w:endnote w:type="continuationSeparator" w:id="0">
    <w:p w14:paraId="506FBB83" w14:textId="77777777" w:rsidR="00471A8E" w:rsidRDefault="00471A8E" w:rsidP="00A7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2B4C" w14:textId="0F3E32AC" w:rsidR="003B4533" w:rsidRDefault="003B4533" w:rsidP="00FF7AB6">
    <w:pPr>
      <w:pStyle w:val="Footer"/>
      <w:pBdr>
        <w:top w:val="single" w:sz="4" w:space="1" w:color="D9D9D9"/>
      </w:pBdr>
      <w:jc w:val="right"/>
      <w:rPr>
        <w:color w:val="7F7F7F"/>
        <w:spacing w:val="60"/>
      </w:rPr>
    </w:pPr>
    <w:r>
      <w:rPr>
        <w:bCs w:val="0"/>
      </w:rPr>
      <w:fldChar w:fldCharType="begin"/>
    </w:r>
    <w:r>
      <w:instrText xml:space="preserve"> PAGE   \* MERGEFORMAT </w:instrText>
    </w:r>
    <w:r>
      <w:rPr>
        <w:bCs w:val="0"/>
      </w:rPr>
      <w:fldChar w:fldCharType="separate"/>
    </w:r>
    <w:r w:rsidR="009903EA" w:rsidRPr="009903EA">
      <w:rPr>
        <w:b/>
        <w:noProof/>
      </w:rPr>
      <w:t>1</w:t>
    </w:r>
    <w:r>
      <w:rPr>
        <w:b/>
        <w:bCs w:val="0"/>
        <w:noProof/>
      </w:rPr>
      <w:fldChar w:fldCharType="end"/>
    </w:r>
    <w:r>
      <w:rPr>
        <w:b/>
      </w:rPr>
      <w:t xml:space="preserve"> | </w:t>
    </w:r>
    <w:r w:rsidRPr="003B4533">
      <w:rPr>
        <w:color w:val="7F7F7F"/>
        <w:spacing w:val="60"/>
      </w:rPr>
      <w:t>Page</w:t>
    </w:r>
  </w:p>
  <w:p w14:paraId="1EACED08" w14:textId="7F939C4F" w:rsidR="00FF7AB6" w:rsidRDefault="00DD1929" w:rsidP="00FF7AB6">
    <w:pPr>
      <w:pStyle w:val="Footer"/>
      <w:pBdr>
        <w:top w:val="single" w:sz="4" w:space="1" w:color="D9D9D9"/>
      </w:pBdr>
      <w:jc w:val="right"/>
      <w:rPr>
        <w:b/>
        <w:bCs w:val="0"/>
      </w:rPr>
    </w:pPr>
    <w:r>
      <w:rPr>
        <w:color w:val="7F7F7F"/>
        <w:spacing w:val="60"/>
      </w:rPr>
      <w:t>13</w:t>
    </w:r>
    <w:r w:rsidRPr="00DD1929">
      <w:rPr>
        <w:color w:val="7F7F7F"/>
        <w:spacing w:val="60"/>
        <w:vertAlign w:val="superscript"/>
      </w:rPr>
      <w:t>th</w:t>
    </w:r>
    <w:r>
      <w:rPr>
        <w:color w:val="7F7F7F"/>
        <w:spacing w:val="60"/>
      </w:rPr>
      <w:t xml:space="preserve"> January 2022</w:t>
    </w:r>
  </w:p>
  <w:p w14:paraId="4F904CB7" w14:textId="77777777" w:rsidR="00A714D5" w:rsidRPr="00A714D5" w:rsidRDefault="00A714D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7BB4" w14:textId="77777777" w:rsidR="00471A8E" w:rsidRDefault="00471A8E" w:rsidP="00A714D5">
      <w:r>
        <w:separator/>
      </w:r>
    </w:p>
  </w:footnote>
  <w:footnote w:type="continuationSeparator" w:id="0">
    <w:p w14:paraId="2A037130" w14:textId="77777777" w:rsidR="00471A8E" w:rsidRDefault="00471A8E" w:rsidP="00A7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AC7"/>
    <w:multiLevelType w:val="hybridMultilevel"/>
    <w:tmpl w:val="25743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84A74"/>
    <w:multiLevelType w:val="hybridMultilevel"/>
    <w:tmpl w:val="BB262B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F5C12"/>
    <w:multiLevelType w:val="hybridMultilevel"/>
    <w:tmpl w:val="27762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56ED"/>
    <w:multiLevelType w:val="hybridMultilevel"/>
    <w:tmpl w:val="8EDC08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B6D9F"/>
    <w:multiLevelType w:val="hybridMultilevel"/>
    <w:tmpl w:val="0BA63A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CF2"/>
    <w:multiLevelType w:val="hybridMultilevel"/>
    <w:tmpl w:val="C13E1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74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4E6392"/>
    <w:multiLevelType w:val="hybridMultilevel"/>
    <w:tmpl w:val="E90ADF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A51E3"/>
    <w:multiLevelType w:val="hybridMultilevel"/>
    <w:tmpl w:val="709EF35C"/>
    <w:lvl w:ilvl="0" w:tplc="08090019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F00E3"/>
    <w:multiLevelType w:val="hybridMultilevel"/>
    <w:tmpl w:val="449C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BBE"/>
    <w:multiLevelType w:val="hybridMultilevel"/>
    <w:tmpl w:val="20920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E5C7E"/>
    <w:multiLevelType w:val="hybridMultilevel"/>
    <w:tmpl w:val="31A4CA7E"/>
    <w:lvl w:ilvl="0" w:tplc="080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E28DF"/>
    <w:multiLevelType w:val="hybridMultilevel"/>
    <w:tmpl w:val="7BD634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2758B"/>
    <w:multiLevelType w:val="hybridMultilevel"/>
    <w:tmpl w:val="46EAF1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A53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014511"/>
    <w:multiLevelType w:val="hybridMultilevel"/>
    <w:tmpl w:val="7F0A1F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E48EF"/>
    <w:multiLevelType w:val="hybridMultilevel"/>
    <w:tmpl w:val="6A943A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702AE"/>
    <w:multiLevelType w:val="hybridMultilevel"/>
    <w:tmpl w:val="11D0C0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71A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5B76688"/>
    <w:multiLevelType w:val="hybridMultilevel"/>
    <w:tmpl w:val="93CA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F58D0"/>
    <w:multiLevelType w:val="hybridMultilevel"/>
    <w:tmpl w:val="E6D41A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263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C61B01"/>
    <w:multiLevelType w:val="hybridMultilevel"/>
    <w:tmpl w:val="683C6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B286E"/>
    <w:multiLevelType w:val="hybridMultilevel"/>
    <w:tmpl w:val="9FB45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65345"/>
    <w:multiLevelType w:val="hybridMultilevel"/>
    <w:tmpl w:val="6D50FBD4"/>
    <w:lvl w:ilvl="0" w:tplc="08090009">
      <w:start w:val="1"/>
      <w:numFmt w:val="bullet"/>
      <w:lvlText w:val="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4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5"/>
  </w:num>
  <w:num w:numId="12">
    <w:abstractNumId w:val="7"/>
  </w:num>
  <w:num w:numId="13">
    <w:abstractNumId w:val="22"/>
  </w:num>
  <w:num w:numId="14">
    <w:abstractNumId w:val="8"/>
  </w:num>
  <w:num w:numId="15">
    <w:abstractNumId w:val="11"/>
  </w:num>
  <w:num w:numId="16">
    <w:abstractNumId w:val="9"/>
  </w:num>
  <w:num w:numId="17">
    <w:abstractNumId w:val="19"/>
  </w:num>
  <w:num w:numId="18">
    <w:abstractNumId w:val="13"/>
  </w:num>
  <w:num w:numId="19">
    <w:abstractNumId w:val="16"/>
  </w:num>
  <w:num w:numId="20">
    <w:abstractNumId w:val="20"/>
  </w:num>
  <w:num w:numId="21">
    <w:abstractNumId w:val="24"/>
  </w:num>
  <w:num w:numId="22">
    <w:abstractNumId w:val="17"/>
  </w:num>
  <w:num w:numId="23">
    <w:abstractNumId w:val="12"/>
  </w:num>
  <w:num w:numId="24">
    <w:abstractNumId w:val="10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DD"/>
    <w:rsid w:val="0002502C"/>
    <w:rsid w:val="000272D4"/>
    <w:rsid w:val="00040267"/>
    <w:rsid w:val="00071021"/>
    <w:rsid w:val="000824A8"/>
    <w:rsid w:val="00084D30"/>
    <w:rsid w:val="00085702"/>
    <w:rsid w:val="000941F1"/>
    <w:rsid w:val="00097993"/>
    <w:rsid w:val="000A3253"/>
    <w:rsid w:val="000B613B"/>
    <w:rsid w:val="000C01C8"/>
    <w:rsid w:val="000F391B"/>
    <w:rsid w:val="001042D1"/>
    <w:rsid w:val="0011059B"/>
    <w:rsid w:val="00131E18"/>
    <w:rsid w:val="00133AA7"/>
    <w:rsid w:val="00143A59"/>
    <w:rsid w:val="0014733D"/>
    <w:rsid w:val="00154F48"/>
    <w:rsid w:val="00160B2E"/>
    <w:rsid w:val="00165223"/>
    <w:rsid w:val="001676C5"/>
    <w:rsid w:val="00181A0E"/>
    <w:rsid w:val="001A11F5"/>
    <w:rsid w:val="001C51F7"/>
    <w:rsid w:val="001D2ECC"/>
    <w:rsid w:val="001D3121"/>
    <w:rsid w:val="00211F71"/>
    <w:rsid w:val="0024372A"/>
    <w:rsid w:val="00253919"/>
    <w:rsid w:val="00262914"/>
    <w:rsid w:val="00264F54"/>
    <w:rsid w:val="002749AA"/>
    <w:rsid w:val="00276515"/>
    <w:rsid w:val="002D03B3"/>
    <w:rsid w:val="002D057A"/>
    <w:rsid w:val="002D17D1"/>
    <w:rsid w:val="00322303"/>
    <w:rsid w:val="00340300"/>
    <w:rsid w:val="00340610"/>
    <w:rsid w:val="0034156A"/>
    <w:rsid w:val="00352519"/>
    <w:rsid w:val="00354AB0"/>
    <w:rsid w:val="00356637"/>
    <w:rsid w:val="00374CA3"/>
    <w:rsid w:val="003A6515"/>
    <w:rsid w:val="003B4533"/>
    <w:rsid w:val="003C2D64"/>
    <w:rsid w:val="003C3610"/>
    <w:rsid w:val="003C3D98"/>
    <w:rsid w:val="003D221C"/>
    <w:rsid w:val="004140A5"/>
    <w:rsid w:val="0042010B"/>
    <w:rsid w:val="0045760F"/>
    <w:rsid w:val="00471A8E"/>
    <w:rsid w:val="0047391E"/>
    <w:rsid w:val="00477DB9"/>
    <w:rsid w:val="0049198E"/>
    <w:rsid w:val="004A41B5"/>
    <w:rsid w:val="004B270E"/>
    <w:rsid w:val="004C40B6"/>
    <w:rsid w:val="005252F2"/>
    <w:rsid w:val="00554B0A"/>
    <w:rsid w:val="0059425F"/>
    <w:rsid w:val="00597289"/>
    <w:rsid w:val="005B73B0"/>
    <w:rsid w:val="005C381A"/>
    <w:rsid w:val="005C7544"/>
    <w:rsid w:val="005E18C0"/>
    <w:rsid w:val="005F79BC"/>
    <w:rsid w:val="006103D1"/>
    <w:rsid w:val="00615A85"/>
    <w:rsid w:val="006325A4"/>
    <w:rsid w:val="006339F5"/>
    <w:rsid w:val="0066557A"/>
    <w:rsid w:val="00680066"/>
    <w:rsid w:val="006A303A"/>
    <w:rsid w:val="006B34F8"/>
    <w:rsid w:val="006B691C"/>
    <w:rsid w:val="006C7926"/>
    <w:rsid w:val="006D0A43"/>
    <w:rsid w:val="006E31C4"/>
    <w:rsid w:val="006E3267"/>
    <w:rsid w:val="00710267"/>
    <w:rsid w:val="007104BA"/>
    <w:rsid w:val="00730737"/>
    <w:rsid w:val="00744E59"/>
    <w:rsid w:val="00751780"/>
    <w:rsid w:val="00775066"/>
    <w:rsid w:val="007B352B"/>
    <w:rsid w:val="007B48FD"/>
    <w:rsid w:val="007B4DB2"/>
    <w:rsid w:val="007C3E30"/>
    <w:rsid w:val="007E1C67"/>
    <w:rsid w:val="007F6438"/>
    <w:rsid w:val="00807BFD"/>
    <w:rsid w:val="008214B8"/>
    <w:rsid w:val="0082767A"/>
    <w:rsid w:val="00833715"/>
    <w:rsid w:val="0084223B"/>
    <w:rsid w:val="00845FA3"/>
    <w:rsid w:val="00851AE0"/>
    <w:rsid w:val="00852C38"/>
    <w:rsid w:val="0087261C"/>
    <w:rsid w:val="00887975"/>
    <w:rsid w:val="00895F95"/>
    <w:rsid w:val="008A4F0A"/>
    <w:rsid w:val="008C36D7"/>
    <w:rsid w:val="00907703"/>
    <w:rsid w:val="00921F3D"/>
    <w:rsid w:val="00926011"/>
    <w:rsid w:val="00941439"/>
    <w:rsid w:val="00985BF8"/>
    <w:rsid w:val="009903EA"/>
    <w:rsid w:val="009B0222"/>
    <w:rsid w:val="009B41EB"/>
    <w:rsid w:val="009D336E"/>
    <w:rsid w:val="009D4F5F"/>
    <w:rsid w:val="00A1040D"/>
    <w:rsid w:val="00A11721"/>
    <w:rsid w:val="00A134C2"/>
    <w:rsid w:val="00A17308"/>
    <w:rsid w:val="00A31133"/>
    <w:rsid w:val="00A442BE"/>
    <w:rsid w:val="00A50C2B"/>
    <w:rsid w:val="00A50ECC"/>
    <w:rsid w:val="00A53AD8"/>
    <w:rsid w:val="00A61F2B"/>
    <w:rsid w:val="00A7096B"/>
    <w:rsid w:val="00A714D5"/>
    <w:rsid w:val="00A73746"/>
    <w:rsid w:val="00AA66AB"/>
    <w:rsid w:val="00AB349D"/>
    <w:rsid w:val="00AC2F7C"/>
    <w:rsid w:val="00AC5C1C"/>
    <w:rsid w:val="00AE090A"/>
    <w:rsid w:val="00AE4486"/>
    <w:rsid w:val="00AF1C57"/>
    <w:rsid w:val="00B06074"/>
    <w:rsid w:val="00B106F8"/>
    <w:rsid w:val="00B167D8"/>
    <w:rsid w:val="00B50F81"/>
    <w:rsid w:val="00B66302"/>
    <w:rsid w:val="00B742C4"/>
    <w:rsid w:val="00BA48AB"/>
    <w:rsid w:val="00BC0768"/>
    <w:rsid w:val="00BC1852"/>
    <w:rsid w:val="00BF16B1"/>
    <w:rsid w:val="00C0660E"/>
    <w:rsid w:val="00C167AD"/>
    <w:rsid w:val="00C37A21"/>
    <w:rsid w:val="00C46210"/>
    <w:rsid w:val="00C50B73"/>
    <w:rsid w:val="00C903ED"/>
    <w:rsid w:val="00C912B2"/>
    <w:rsid w:val="00C92F08"/>
    <w:rsid w:val="00CB45EA"/>
    <w:rsid w:val="00CC2644"/>
    <w:rsid w:val="00CD1619"/>
    <w:rsid w:val="00D05DDD"/>
    <w:rsid w:val="00D522FE"/>
    <w:rsid w:val="00D6671A"/>
    <w:rsid w:val="00D90DCC"/>
    <w:rsid w:val="00D914C1"/>
    <w:rsid w:val="00DC3574"/>
    <w:rsid w:val="00DC50DD"/>
    <w:rsid w:val="00DC6980"/>
    <w:rsid w:val="00DD1929"/>
    <w:rsid w:val="00DD7867"/>
    <w:rsid w:val="00DF41AE"/>
    <w:rsid w:val="00E34654"/>
    <w:rsid w:val="00E364B7"/>
    <w:rsid w:val="00E41520"/>
    <w:rsid w:val="00E545C8"/>
    <w:rsid w:val="00E706D6"/>
    <w:rsid w:val="00EC306E"/>
    <w:rsid w:val="00ED37AC"/>
    <w:rsid w:val="00ED6AB7"/>
    <w:rsid w:val="00F13BEF"/>
    <w:rsid w:val="00F17620"/>
    <w:rsid w:val="00F22DFE"/>
    <w:rsid w:val="00F31140"/>
    <w:rsid w:val="00F4519E"/>
    <w:rsid w:val="00F77AED"/>
    <w:rsid w:val="00F8109E"/>
    <w:rsid w:val="00FF7AB6"/>
    <w:rsid w:val="027049A0"/>
    <w:rsid w:val="0293C9CD"/>
    <w:rsid w:val="03589BE2"/>
    <w:rsid w:val="03C03345"/>
    <w:rsid w:val="056DEAB4"/>
    <w:rsid w:val="05BF253D"/>
    <w:rsid w:val="06C4DB47"/>
    <w:rsid w:val="0B3A9FDF"/>
    <w:rsid w:val="0CDEBE6F"/>
    <w:rsid w:val="10DAE050"/>
    <w:rsid w:val="133B6CAE"/>
    <w:rsid w:val="139DB08A"/>
    <w:rsid w:val="15310DA8"/>
    <w:rsid w:val="18FD7D4F"/>
    <w:rsid w:val="192CCFC0"/>
    <w:rsid w:val="1D02A408"/>
    <w:rsid w:val="214BAAE3"/>
    <w:rsid w:val="278F208B"/>
    <w:rsid w:val="2D04EA62"/>
    <w:rsid w:val="2E4C1BAD"/>
    <w:rsid w:val="31E21F27"/>
    <w:rsid w:val="34DD88C3"/>
    <w:rsid w:val="3735649B"/>
    <w:rsid w:val="38FDBCD8"/>
    <w:rsid w:val="3A0CF4F2"/>
    <w:rsid w:val="3ABFB570"/>
    <w:rsid w:val="44006471"/>
    <w:rsid w:val="4B18BD2B"/>
    <w:rsid w:val="54685A1A"/>
    <w:rsid w:val="5578A364"/>
    <w:rsid w:val="55FCD828"/>
    <w:rsid w:val="57FA0730"/>
    <w:rsid w:val="5EA65AA2"/>
    <w:rsid w:val="61024080"/>
    <w:rsid w:val="625230AE"/>
    <w:rsid w:val="67A4024C"/>
    <w:rsid w:val="685AFB8D"/>
    <w:rsid w:val="6A64873E"/>
    <w:rsid w:val="6F240331"/>
    <w:rsid w:val="77228F86"/>
    <w:rsid w:val="7CB1E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1CA49"/>
  <w15:chartTrackingRefBased/>
  <w15:docId w15:val="{9D302964-6B14-4701-A371-A2CF6049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9B"/>
    <w:rPr>
      <w:rFonts w:ascii="Arial" w:hAnsi="Arial" w:cs="Arial"/>
      <w:bCs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05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 w:cs="Times New Roman"/>
      <w:b/>
      <w:bCs w:val="0"/>
      <w:sz w:val="24"/>
      <w:lang w:val="en-US"/>
    </w:rPr>
  </w:style>
  <w:style w:type="paragraph" w:styleId="Heading2">
    <w:name w:val="heading 2"/>
    <w:basedOn w:val="Normal"/>
    <w:next w:val="Normal"/>
    <w:qFormat/>
    <w:rsid w:val="00730737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059B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hAnsi="Times New Roman" w:cs="Times New Roman"/>
      <w:bCs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0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4B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714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14D5"/>
    <w:rPr>
      <w:rFonts w:ascii="Arial" w:hAnsi="Arial" w:cs="Arial"/>
      <w:bCs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14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14D5"/>
    <w:rPr>
      <w:rFonts w:ascii="Arial" w:hAnsi="Arial" w:cs="Arial"/>
      <w:bCs/>
      <w:sz w:val="22"/>
      <w:lang w:eastAsia="en-US"/>
    </w:rPr>
  </w:style>
  <w:style w:type="paragraph" w:styleId="NoSpacing">
    <w:name w:val="No Spacing"/>
    <w:uiPriority w:val="1"/>
    <w:qFormat/>
    <w:rsid w:val="00276515"/>
    <w:rPr>
      <w:rFonts w:ascii="Arial" w:hAnsi="Arial" w:cs="Arial"/>
      <w:bCs/>
      <w:sz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515"/>
    <w:pPr>
      <w:spacing w:before="240" w:after="60"/>
      <w:jc w:val="center"/>
      <w:outlineLvl w:val="0"/>
    </w:pPr>
    <w:rPr>
      <w:rFonts w:ascii="Calibri Light" w:hAnsi="Calibri Light" w:cs="Times New Roman"/>
      <w:b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7651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haracterStyle1">
    <w:name w:val="Character Style 1"/>
    <w:uiPriority w:val="99"/>
    <w:rsid w:val="003B453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0FE9B.5EE07A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090A27D77D044963352EFFD3E2DC4" ma:contentTypeVersion="6" ma:contentTypeDescription="Create a new document." ma:contentTypeScope="" ma:versionID="ede9bde58ced0d7d90c7b9f5bc4a261b">
  <xsd:schema xmlns:xsd="http://www.w3.org/2001/XMLSchema" xmlns:xs="http://www.w3.org/2001/XMLSchema" xmlns:p="http://schemas.microsoft.com/office/2006/metadata/properties" xmlns:ns2="d8f50ffa-7760-4fe5-9da5-61de41598bf1" xmlns:ns3="6b0200f7-e2f3-4db8-86fc-118583e6159f" targetNamespace="http://schemas.microsoft.com/office/2006/metadata/properties" ma:root="true" ma:fieldsID="9f44dcc4664265317328b61a8b47aa49" ns2:_="" ns3:_="">
    <xsd:import namespace="d8f50ffa-7760-4fe5-9da5-61de41598bf1"/>
    <xsd:import namespace="6b0200f7-e2f3-4db8-86fc-118583e61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50ffa-7760-4fe5-9da5-61de41598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00f7-e2f3-4db8-86fc-118583e61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F0CD7-D260-414B-AF1B-32C817FAA2BD}">
  <ds:schemaRefs>
    <ds:schemaRef ds:uri="http://purl.org/dc/dcmitype/"/>
    <ds:schemaRef ds:uri="d8f50ffa-7760-4fe5-9da5-61de41598bf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6b0200f7-e2f3-4db8-86fc-118583e6159f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CD30F99-3C29-40A9-94F4-78BF1D1FC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149B7-D223-4E3C-B2A3-1463B4A9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50ffa-7760-4fe5-9da5-61de41598bf1"/>
    <ds:schemaRef ds:uri="6b0200f7-e2f3-4db8-86fc-118583e61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>East Riding College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rachel corkish</dc:creator>
  <cp:keywords/>
  <dc:description/>
  <cp:lastModifiedBy>Rob Cole</cp:lastModifiedBy>
  <cp:revision>2</cp:revision>
  <cp:lastPrinted>2016-09-22T17:01:00Z</cp:lastPrinted>
  <dcterms:created xsi:type="dcterms:W3CDTF">2023-06-07T08:06:00Z</dcterms:created>
  <dcterms:modified xsi:type="dcterms:W3CDTF">2023-06-07T08:06:00Z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0x010100D3B090A27D77D044963352EFFD3E2DC4</vt:lpwstr>
  </property>
</Properties>
</file>